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8" w:rsidRPr="00AF4BF6" w:rsidRDefault="00730748" w:rsidP="00730748">
      <w:pPr>
        <w:pStyle w:val="Default"/>
        <w:spacing w:before="100" w:after="100"/>
        <w:rPr>
          <w:rFonts w:ascii="Calibri" w:hAnsi="Calibri"/>
        </w:rPr>
      </w:pPr>
      <w:r w:rsidRPr="00AF4BF6">
        <w:rPr>
          <w:rFonts w:ascii="Calibri" w:hAnsi="Calibri"/>
          <w:b/>
          <w:bCs/>
          <w:iCs/>
          <w:sz w:val="32"/>
          <w:szCs w:val="32"/>
        </w:rPr>
        <w:t>Scadenziario nuovi obblighi amministrativi</w:t>
      </w:r>
      <w:r w:rsidRPr="00AF4BF6">
        <w:rPr>
          <w:rFonts w:ascii="Calibri" w:hAnsi="Calibri"/>
          <w:b/>
          <w:bCs/>
          <w:i/>
          <w:iCs/>
          <w:sz w:val="32"/>
          <w:szCs w:val="32"/>
        </w:rPr>
        <w:t xml:space="preserve">                  </w:t>
      </w:r>
      <w:r>
        <w:rPr>
          <w:rFonts w:ascii="Calibri" w:hAnsi="Calibri"/>
          <w:b/>
          <w:bCs/>
          <w:iCs/>
          <w:sz w:val="32"/>
          <w:szCs w:val="32"/>
        </w:rPr>
        <w:t xml:space="preserve">IMPRESE </w:t>
      </w:r>
      <w:r w:rsidRPr="00AF4BF6"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</w:t>
      </w:r>
    </w:p>
    <w:p w:rsidR="00730748" w:rsidRPr="00AF4BF6" w:rsidRDefault="00730748" w:rsidP="00730748">
      <w:pPr>
        <w:pStyle w:val="Default"/>
        <w:spacing w:before="100" w:after="100"/>
        <w:rPr>
          <w:rFonts w:ascii="Calibri" w:hAnsi="Calibri"/>
          <w:b/>
          <w:bCs/>
          <w:iCs/>
          <w:sz w:val="32"/>
          <w:szCs w:val="32"/>
        </w:rPr>
      </w:pPr>
      <w:r w:rsidRPr="00AF4BF6">
        <w:rPr>
          <w:rFonts w:ascii="Calibri" w:hAnsi="Calibri"/>
          <w:b/>
          <w:bCs/>
          <w:iCs/>
          <w:sz w:val="32"/>
          <w:szCs w:val="32"/>
        </w:rPr>
        <w:t xml:space="preserve">Decreto Legislativo 14 marzo 2013 n. 33    e    DPCM  08 novembre 2013 </w:t>
      </w:r>
      <w:r w:rsidRPr="00AF4BF6">
        <w:rPr>
          <w:rFonts w:ascii="Calibri" w:hAnsi="Calibri"/>
          <w:b/>
          <w:bCs/>
          <w:i/>
          <w:iCs/>
          <w:sz w:val="32"/>
          <w:szCs w:val="32"/>
        </w:rPr>
        <w:tab/>
        <w:t xml:space="preserve">                               </w:t>
      </w:r>
    </w:p>
    <w:tbl>
      <w:tblPr>
        <w:tblW w:w="1561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127"/>
        <w:gridCol w:w="3543"/>
        <w:gridCol w:w="5867"/>
      </w:tblGrid>
      <w:tr w:rsidR="00730748" w:rsidRPr="00AF4BF6" w:rsidTr="00553E16">
        <w:tc>
          <w:tcPr>
            <w:tcW w:w="2093" w:type="dxa"/>
            <w:vAlign w:val="center"/>
          </w:tcPr>
          <w:p w:rsidR="00730748" w:rsidRPr="00AF4BF6" w:rsidRDefault="00730748" w:rsidP="00553E16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AF4BF6">
              <w:rPr>
                <w:rFonts w:ascii="Calibri" w:hAnsi="Calibri"/>
                <w:b/>
              </w:rPr>
              <w:t>Data di scadenza</w:t>
            </w:r>
          </w:p>
        </w:tc>
        <w:tc>
          <w:tcPr>
            <w:tcW w:w="1984" w:type="dxa"/>
            <w:vAlign w:val="center"/>
          </w:tcPr>
          <w:p w:rsidR="00730748" w:rsidRPr="00AF4BF6" w:rsidRDefault="00730748" w:rsidP="00553E16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AF4BF6">
              <w:rPr>
                <w:rFonts w:ascii="Calibri" w:hAnsi="Calibri"/>
                <w:b/>
              </w:rPr>
              <w:t>Denominazione</w:t>
            </w:r>
          </w:p>
        </w:tc>
        <w:tc>
          <w:tcPr>
            <w:tcW w:w="2127" w:type="dxa"/>
            <w:vAlign w:val="center"/>
          </w:tcPr>
          <w:p w:rsidR="00730748" w:rsidRPr="00AF4BF6" w:rsidRDefault="00730748" w:rsidP="00553E16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AF4BF6">
              <w:rPr>
                <w:rFonts w:ascii="Calibri" w:hAnsi="Calibri"/>
                <w:b/>
              </w:rPr>
              <w:t>Sintesi o breve descrizione del suo contenuto</w:t>
            </w:r>
          </w:p>
        </w:tc>
        <w:tc>
          <w:tcPr>
            <w:tcW w:w="3543" w:type="dxa"/>
            <w:vAlign w:val="center"/>
          </w:tcPr>
          <w:p w:rsidR="00730748" w:rsidRPr="00AF4BF6" w:rsidRDefault="00730748" w:rsidP="00553E16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AF4BF6">
              <w:rPr>
                <w:rFonts w:ascii="Calibri" w:hAnsi="Calibri"/>
                <w:b/>
              </w:rPr>
              <w:t>Riferimento normativo</w:t>
            </w:r>
          </w:p>
        </w:tc>
        <w:tc>
          <w:tcPr>
            <w:tcW w:w="5867" w:type="dxa"/>
            <w:vAlign w:val="center"/>
          </w:tcPr>
          <w:p w:rsidR="00730748" w:rsidRPr="00671F9E" w:rsidRDefault="00730748" w:rsidP="00553E16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AF4BF6">
              <w:rPr>
                <w:rFonts w:ascii="Calibri" w:hAnsi="Calibri"/>
                <w:b/>
              </w:rPr>
              <w:t>Collegamento alla pagina del sito contenente le informazioni sull’adempimento dell’obbligo e sul procedimento</w:t>
            </w:r>
          </w:p>
        </w:tc>
      </w:tr>
      <w:tr w:rsidR="00730748" w:rsidRPr="00AF4BF6" w:rsidTr="00553E16">
        <w:tc>
          <w:tcPr>
            <w:tcW w:w="2093" w:type="dxa"/>
          </w:tcPr>
          <w:p w:rsidR="00730748" w:rsidRPr="00AF4BF6" w:rsidRDefault="00730748" w:rsidP="009E1F66">
            <w:pPr>
              <w:pStyle w:val="Default"/>
              <w:rPr>
                <w:rFonts w:ascii="Calibri" w:hAnsi="Calibri"/>
              </w:rPr>
            </w:pPr>
            <w:r w:rsidRPr="00AF4BF6">
              <w:rPr>
                <w:rFonts w:ascii="Calibri" w:hAnsi="Calibri"/>
              </w:rPr>
              <w:t>31 gennaio 201</w:t>
            </w:r>
            <w:r w:rsidR="009E1F66">
              <w:rPr>
                <w:rFonts w:ascii="Calibri" w:hAnsi="Calibri"/>
              </w:rPr>
              <w:t>8</w:t>
            </w:r>
          </w:p>
        </w:tc>
        <w:tc>
          <w:tcPr>
            <w:tcW w:w="1984" w:type="dxa"/>
          </w:tcPr>
          <w:p w:rsidR="00730748" w:rsidRPr="00032CA5" w:rsidRDefault="00730748" w:rsidP="00553E16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032CA5">
              <w:rPr>
                <w:rFonts w:ascii="Calibri" w:hAnsi="Calibri"/>
              </w:rPr>
              <w:t>OSAP</w:t>
            </w:r>
          </w:p>
        </w:tc>
        <w:tc>
          <w:tcPr>
            <w:tcW w:w="2127" w:type="dxa"/>
          </w:tcPr>
          <w:p w:rsidR="00730748" w:rsidRPr="00AF4BF6" w:rsidRDefault="00730748" w:rsidP="00553E16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AF4BF6">
              <w:rPr>
                <w:rFonts w:ascii="Calibri" w:hAnsi="Calibri"/>
                <w:color w:val="auto"/>
              </w:rPr>
              <w:t>Versamento Canone Occupazione Spazi e Aree Pubbliche. Occupazioni permanenti</w:t>
            </w:r>
          </w:p>
        </w:tc>
        <w:tc>
          <w:tcPr>
            <w:tcW w:w="3543" w:type="dxa"/>
          </w:tcPr>
          <w:p w:rsidR="00730748" w:rsidRPr="007B2ECF" w:rsidRDefault="00730748" w:rsidP="00553E16">
            <w:pPr>
              <w:pStyle w:val="Default"/>
              <w:rPr>
                <w:rFonts w:ascii="Calibri" w:hAnsi="Calibri"/>
                <w:lang w:val="en-US"/>
              </w:rPr>
            </w:pPr>
            <w:r w:rsidRPr="007B2ECF">
              <w:rPr>
                <w:rFonts w:ascii="Calibri" w:hAnsi="Calibri"/>
                <w:lang w:val="en-US"/>
              </w:rPr>
              <w:t xml:space="preserve">Art. 50 </w:t>
            </w:r>
            <w:proofErr w:type="spellStart"/>
            <w:r w:rsidRPr="007B2ECF">
              <w:rPr>
                <w:rFonts w:ascii="Calibri" w:hAnsi="Calibri"/>
                <w:lang w:val="en-US"/>
              </w:rPr>
              <w:t>D.Lgs</w:t>
            </w:r>
            <w:proofErr w:type="spellEnd"/>
            <w:r w:rsidRPr="007B2ECF">
              <w:rPr>
                <w:rFonts w:ascii="Calibri" w:hAnsi="Calibri"/>
                <w:lang w:val="en-US"/>
              </w:rPr>
              <w:t>. 15.11.1993 n. 507</w:t>
            </w:r>
          </w:p>
          <w:p w:rsidR="00730748" w:rsidRPr="007B2ECF" w:rsidRDefault="00730748" w:rsidP="00553E16">
            <w:pPr>
              <w:pStyle w:val="Default"/>
              <w:rPr>
                <w:rFonts w:ascii="Calibri" w:hAnsi="Calibri"/>
                <w:lang w:val="en-US"/>
              </w:rPr>
            </w:pPr>
            <w:r w:rsidRPr="007B2ECF">
              <w:rPr>
                <w:rFonts w:ascii="Calibri" w:hAnsi="Calibri"/>
                <w:lang w:val="en-US"/>
              </w:rPr>
              <w:t xml:space="preserve">Art. 63 </w:t>
            </w:r>
            <w:proofErr w:type="spellStart"/>
            <w:r w:rsidRPr="007B2ECF">
              <w:rPr>
                <w:rFonts w:ascii="Calibri" w:hAnsi="Calibri"/>
                <w:lang w:val="en-US"/>
              </w:rPr>
              <w:t>D.Lgs</w:t>
            </w:r>
            <w:proofErr w:type="spellEnd"/>
            <w:r w:rsidRPr="007B2ECF">
              <w:rPr>
                <w:rFonts w:ascii="Calibri" w:hAnsi="Calibri"/>
                <w:lang w:val="en-US"/>
              </w:rPr>
              <w:t>. 15.12.1997 n. 446</w:t>
            </w:r>
          </w:p>
          <w:p w:rsidR="00730748" w:rsidRPr="00AF4BF6" w:rsidRDefault="00730748" w:rsidP="00553E16">
            <w:pPr>
              <w:pStyle w:val="Default"/>
              <w:rPr>
                <w:rFonts w:ascii="Calibri" w:hAnsi="Calibri"/>
                <w:b/>
              </w:rPr>
            </w:pPr>
            <w:r w:rsidRPr="007B2ECF">
              <w:rPr>
                <w:rFonts w:ascii="Calibri" w:hAnsi="Calibri"/>
              </w:rPr>
              <w:t>Regolamento Comunale per applicazione del  Canone Occupazione Spazi e Aree Pubbliche art. 13</w:t>
            </w:r>
          </w:p>
        </w:tc>
        <w:tc>
          <w:tcPr>
            <w:tcW w:w="5867" w:type="dxa"/>
          </w:tcPr>
          <w:p w:rsidR="00730748" w:rsidRPr="00AF4BF6" w:rsidRDefault="003E6F7D" w:rsidP="00553E16">
            <w:pPr>
              <w:pStyle w:val="Default"/>
              <w:rPr>
                <w:rFonts w:ascii="Calibri" w:hAnsi="Calibri"/>
                <w:b/>
              </w:rPr>
            </w:pPr>
            <w:hyperlink r:id="rId4" w:anchor="Elenco" w:history="1">
              <w:r w:rsidR="00730748" w:rsidRPr="00904626">
                <w:rPr>
                  <w:rStyle w:val="Collegamentoipertestuale"/>
                  <w:rFonts w:ascii="Calibri" w:hAnsi="Calibri"/>
                  <w:b/>
                </w:rPr>
                <w:t>http://www.comune.fagagna.ud.it/re/re_p_cerca.php?argomento=&amp;x=&amp;FormElenco_Page=last#Elenco</w:t>
              </w:r>
            </w:hyperlink>
          </w:p>
        </w:tc>
      </w:tr>
    </w:tbl>
    <w:p w:rsidR="00EB4C74" w:rsidRDefault="00EB4C74"/>
    <w:sectPr w:rsidR="00EB4C74" w:rsidSect="007307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0748"/>
    <w:rsid w:val="00012B31"/>
    <w:rsid w:val="003E6F7D"/>
    <w:rsid w:val="004814F5"/>
    <w:rsid w:val="00730748"/>
    <w:rsid w:val="00775C40"/>
    <w:rsid w:val="009D6D87"/>
    <w:rsid w:val="009E1F66"/>
    <w:rsid w:val="00EB4C74"/>
    <w:rsid w:val="00FB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748"/>
    <w:pPr>
      <w:spacing w:after="200" w:line="276" w:lineRule="auto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074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3074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fagagna.ud.it/re/re_p_cerca.php?argomento=&amp;x=&amp;FormElenco_Page=la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Bortolussi</dc:creator>
  <cp:lastModifiedBy>Alessandro Bortolussi</cp:lastModifiedBy>
  <cp:revision>3</cp:revision>
  <dcterms:created xsi:type="dcterms:W3CDTF">2017-03-09T17:01:00Z</dcterms:created>
  <dcterms:modified xsi:type="dcterms:W3CDTF">2017-03-09T17:01:00Z</dcterms:modified>
</cp:coreProperties>
</file>